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2F6" w:rsidRPr="00583EF9" w:rsidRDefault="003F32F6" w:rsidP="003F32F6">
      <w:pPr>
        <w:jc w:val="center"/>
        <w:rPr>
          <w:rFonts w:ascii="Cambria" w:hAnsi="Cambria"/>
          <w:b/>
          <w:sz w:val="20"/>
          <w:szCs w:val="20"/>
        </w:rPr>
      </w:pPr>
      <w:r w:rsidRPr="00583EF9">
        <w:rPr>
          <w:rFonts w:ascii="Cambria" w:hAnsi="Cambria"/>
          <w:noProof/>
          <w:sz w:val="20"/>
          <w:szCs w:val="20"/>
          <w:u w:val="single"/>
        </w:rPr>
        <w:drawing>
          <wp:anchor distT="0" distB="0" distL="114300" distR="114300" simplePos="0" relativeHeight="251659264" behindDoc="0" locked="0" layoutInCell="1" allowOverlap="1" wp14:anchorId="592CED33" wp14:editId="2B94A993">
            <wp:simplePos x="0" y="0"/>
            <wp:positionH relativeFrom="column">
              <wp:posOffset>-342900</wp:posOffset>
            </wp:positionH>
            <wp:positionV relativeFrom="paragraph">
              <wp:posOffset>-1905</wp:posOffset>
            </wp:positionV>
            <wp:extent cx="866140" cy="1714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140" cy="1714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83EF9">
        <w:rPr>
          <w:rFonts w:ascii="Cambria" w:hAnsi="Cambria"/>
          <w:b/>
          <w:sz w:val="20"/>
          <w:szCs w:val="20"/>
        </w:rPr>
        <w:t xml:space="preserve">Ecological Succession </w:t>
      </w:r>
      <w:r>
        <w:rPr>
          <w:rFonts w:ascii="Cambria" w:hAnsi="Cambria"/>
          <w:b/>
          <w:sz w:val="20"/>
          <w:szCs w:val="20"/>
        </w:rPr>
        <w:t>Video</w:t>
      </w:r>
      <w:bookmarkStart w:id="0" w:name="_GoBack"/>
      <w:bookmarkEnd w:id="0"/>
    </w:p>
    <w:p w:rsidR="003F32F6" w:rsidRPr="00583EF9" w:rsidRDefault="003F32F6" w:rsidP="003F32F6">
      <w:pPr>
        <w:rPr>
          <w:rFonts w:ascii="Cambria" w:hAnsi="Cambria"/>
          <w:sz w:val="20"/>
          <w:szCs w:val="20"/>
        </w:rPr>
      </w:pPr>
    </w:p>
    <w:p w:rsidR="003F32F6" w:rsidRPr="00583EF9" w:rsidRDefault="003F32F6" w:rsidP="003F32F6">
      <w:pPr>
        <w:ind w:left="720"/>
        <w:rPr>
          <w:rFonts w:ascii="Cambria" w:hAnsi="Cambria"/>
          <w:sz w:val="20"/>
          <w:szCs w:val="20"/>
        </w:rPr>
      </w:pPr>
      <w:r w:rsidRPr="00583EF9">
        <w:rPr>
          <w:rFonts w:ascii="Cambria" w:hAnsi="Cambria"/>
          <w:sz w:val="20"/>
          <w:szCs w:val="20"/>
        </w:rPr>
        <w:t xml:space="preserve">Have you ever noticed new plants growing on a recently cleared field?  Have you ever weeded your garden only to find that after a few weeks later new weeds have grown in again?  Both of these examples are examples of ecological succession. Ecological succession is the gradual process of ecosystems growing and changing over time. Ecological is a word that describes natural events and relationships between living things, and succession means a sequence of small events that </w:t>
      </w:r>
      <w:proofErr w:type="spellStart"/>
      <w:r w:rsidRPr="00583EF9">
        <w:rPr>
          <w:rFonts w:ascii="Cambria" w:hAnsi="Cambria"/>
          <w:sz w:val="20"/>
          <w:szCs w:val="20"/>
        </w:rPr>
        <w:t>lead</w:t>
      </w:r>
      <w:proofErr w:type="spellEnd"/>
      <w:r w:rsidRPr="00583EF9">
        <w:rPr>
          <w:rFonts w:ascii="Cambria" w:hAnsi="Cambria"/>
          <w:sz w:val="20"/>
          <w:szCs w:val="20"/>
        </w:rPr>
        <w:t xml:space="preserve"> up to a climax. In essence, ecological succession is a series of events where life comes back. As you may have noticed, nothing remains constant in nature. The two main types of ecological succession are primary succession and secondary succession. In this virtual lesson, you will discover and explore the process of ecological succession and apply your new knowledge through a series of interactive ecological succession activities. </w:t>
      </w:r>
    </w:p>
    <w:p w:rsidR="003F32F6" w:rsidRPr="00583EF9" w:rsidRDefault="003F32F6" w:rsidP="003F32F6">
      <w:pPr>
        <w:rPr>
          <w:rFonts w:ascii="Cambria" w:hAnsi="Cambria"/>
          <w:sz w:val="6"/>
          <w:szCs w:val="6"/>
        </w:rPr>
      </w:pPr>
      <w:r w:rsidRPr="00583EF9">
        <w:rPr>
          <w:rFonts w:ascii="Cambria" w:hAnsi="Cambria"/>
          <w:sz w:val="20"/>
          <w:szCs w:val="20"/>
        </w:rPr>
        <w:t xml:space="preserve"> </w:t>
      </w:r>
    </w:p>
    <w:p w:rsidR="003F32F6" w:rsidRPr="00583EF9" w:rsidRDefault="003F32F6" w:rsidP="003F32F6">
      <w:pPr>
        <w:jc w:val="center"/>
        <w:rPr>
          <w:rFonts w:ascii="Cambria" w:hAnsi="Cambria"/>
          <w:b/>
          <w:sz w:val="20"/>
          <w:szCs w:val="20"/>
          <w:u w:val="single"/>
        </w:rPr>
      </w:pPr>
      <w:r w:rsidRPr="00583EF9">
        <w:rPr>
          <w:rFonts w:ascii="Cambria" w:hAnsi="Cambria"/>
          <w:b/>
          <w:sz w:val="20"/>
          <w:szCs w:val="20"/>
          <w:u w:val="single"/>
        </w:rPr>
        <w:t>What Is Ecological Succession? Video</w:t>
      </w:r>
    </w:p>
    <w:p w:rsidR="003F32F6" w:rsidRPr="00583EF9" w:rsidRDefault="003F32F6" w:rsidP="003F32F6">
      <w:pPr>
        <w:rPr>
          <w:rFonts w:ascii="Cambria" w:hAnsi="Cambria"/>
          <w:b/>
          <w:sz w:val="20"/>
          <w:szCs w:val="20"/>
          <w:u w:val="single"/>
        </w:rPr>
      </w:pPr>
      <w:r w:rsidRPr="00583EF9">
        <w:rPr>
          <w:rFonts w:ascii="Cambria" w:hAnsi="Cambria"/>
          <w:sz w:val="20"/>
          <w:szCs w:val="20"/>
        </w:rPr>
        <w:t>Use the link below to watch the “Ecological Succession” video by Bozeman Science. As you watch, answer the questions.</w:t>
      </w:r>
    </w:p>
    <w:p w:rsidR="003F32F6" w:rsidRPr="00583EF9" w:rsidRDefault="003F32F6" w:rsidP="003F32F6">
      <w:pPr>
        <w:jc w:val="center"/>
        <w:rPr>
          <w:rFonts w:ascii="Cambria" w:hAnsi="Cambria"/>
          <w:sz w:val="10"/>
          <w:szCs w:val="10"/>
        </w:rPr>
      </w:pPr>
    </w:p>
    <w:p w:rsidR="003F32F6" w:rsidRPr="00583EF9" w:rsidRDefault="003F32F6" w:rsidP="003F32F6">
      <w:pPr>
        <w:jc w:val="center"/>
        <w:rPr>
          <w:rFonts w:ascii="Cambria" w:hAnsi="Cambria" w:cs="Verdana"/>
          <w:bCs/>
          <w:sz w:val="22"/>
          <w:szCs w:val="22"/>
        </w:rPr>
      </w:pPr>
      <w:hyperlink r:id="rId5" w:history="1">
        <w:r w:rsidRPr="00583EF9">
          <w:rPr>
            <w:rStyle w:val="Hyperlink"/>
            <w:rFonts w:ascii="Cambria" w:hAnsi="Cambria" w:cs="Verdana"/>
            <w:bCs/>
            <w:sz w:val="22"/>
            <w:szCs w:val="22"/>
          </w:rPr>
          <w:t>http://tinyurl.com/z3czdl6</w:t>
        </w:r>
      </w:hyperlink>
    </w:p>
    <w:p w:rsidR="003F32F6" w:rsidRPr="00583EF9" w:rsidRDefault="003F32F6" w:rsidP="003F32F6">
      <w:pPr>
        <w:rPr>
          <w:rFonts w:ascii="Cambria" w:hAnsi="Cambria"/>
          <w:sz w:val="20"/>
          <w:szCs w:val="20"/>
        </w:rPr>
      </w:pPr>
    </w:p>
    <w:p w:rsidR="003F32F6" w:rsidRPr="00583EF9" w:rsidRDefault="003F32F6" w:rsidP="003F32F6">
      <w:pPr>
        <w:rPr>
          <w:rFonts w:ascii="Cambria" w:hAnsi="Cambria"/>
          <w:sz w:val="20"/>
          <w:szCs w:val="20"/>
        </w:rPr>
      </w:pPr>
      <w:r w:rsidRPr="00583EF9">
        <w:rPr>
          <w:rFonts w:ascii="Cambria" w:hAnsi="Cambria"/>
          <w:sz w:val="20"/>
          <w:szCs w:val="20"/>
        </w:rPr>
        <w:t xml:space="preserve">1. What is succession? </w:t>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Pr>
          <w:rFonts w:ascii="Cambria" w:hAnsi="Cambria"/>
          <w:sz w:val="20"/>
          <w:szCs w:val="20"/>
          <w:u w:val="single"/>
        </w:rPr>
        <w:t>_________</w:t>
      </w:r>
    </w:p>
    <w:p w:rsidR="003F32F6" w:rsidRPr="00583EF9" w:rsidRDefault="003F32F6" w:rsidP="003F32F6">
      <w:pPr>
        <w:rPr>
          <w:rFonts w:ascii="Cambria" w:hAnsi="Cambria"/>
          <w:sz w:val="20"/>
          <w:szCs w:val="20"/>
        </w:rPr>
      </w:pPr>
    </w:p>
    <w:p w:rsidR="003F32F6" w:rsidRPr="00583EF9" w:rsidRDefault="003F32F6" w:rsidP="003F32F6">
      <w:pPr>
        <w:rPr>
          <w:rFonts w:ascii="Cambria" w:hAnsi="Cambria"/>
          <w:sz w:val="20"/>
          <w:szCs w:val="20"/>
        </w:rPr>
      </w:pPr>
      <w:r w:rsidRPr="00583EF9">
        <w:rPr>
          <w:rFonts w:ascii="Cambria" w:hAnsi="Cambria"/>
          <w:sz w:val="20"/>
          <w:szCs w:val="20"/>
        </w:rPr>
        <w:t xml:space="preserve">2. What are the two parts of ecological succession? </w:t>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Pr>
          <w:rFonts w:ascii="Cambria" w:hAnsi="Cambria"/>
          <w:sz w:val="20"/>
          <w:szCs w:val="20"/>
          <w:u w:val="single"/>
        </w:rPr>
        <w:tab/>
      </w:r>
    </w:p>
    <w:p w:rsidR="003F32F6" w:rsidRPr="00583EF9" w:rsidRDefault="003F32F6" w:rsidP="003F32F6">
      <w:pPr>
        <w:rPr>
          <w:rFonts w:ascii="Cambria" w:hAnsi="Cambria"/>
          <w:sz w:val="20"/>
          <w:szCs w:val="20"/>
        </w:rPr>
      </w:pPr>
    </w:p>
    <w:p w:rsidR="003F32F6" w:rsidRPr="00583EF9" w:rsidRDefault="003F32F6" w:rsidP="003F32F6">
      <w:pPr>
        <w:rPr>
          <w:rFonts w:ascii="Cambria" w:hAnsi="Cambria"/>
          <w:sz w:val="20"/>
          <w:szCs w:val="20"/>
        </w:rPr>
      </w:pPr>
      <w:r w:rsidRPr="00583EF9">
        <w:rPr>
          <w:rFonts w:ascii="Cambria" w:hAnsi="Cambria"/>
          <w:sz w:val="20"/>
          <w:szCs w:val="20"/>
        </w:rPr>
        <w:t xml:space="preserve">3. What three abiotic factors make it possible for soil to gather and build on rock landscapes? </w:t>
      </w:r>
    </w:p>
    <w:p w:rsidR="003F32F6" w:rsidRPr="00583EF9" w:rsidRDefault="003F32F6" w:rsidP="003F32F6">
      <w:pPr>
        <w:rPr>
          <w:rFonts w:ascii="Cambria" w:hAnsi="Cambria"/>
          <w:sz w:val="20"/>
          <w:szCs w:val="20"/>
        </w:rPr>
      </w:pPr>
      <w:r w:rsidRPr="00583EF9">
        <w:rPr>
          <w:rFonts w:ascii="Cambria" w:hAnsi="Cambria"/>
          <w:sz w:val="20"/>
          <w:szCs w:val="20"/>
        </w:rPr>
        <w:tab/>
        <w:t xml:space="preserve">1. </w:t>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p>
    <w:p w:rsidR="003F32F6" w:rsidRPr="00583EF9" w:rsidRDefault="003F32F6" w:rsidP="003F32F6">
      <w:pPr>
        <w:rPr>
          <w:rFonts w:ascii="Cambria" w:hAnsi="Cambria"/>
          <w:sz w:val="20"/>
          <w:szCs w:val="20"/>
        </w:rPr>
      </w:pPr>
      <w:r w:rsidRPr="00583EF9">
        <w:rPr>
          <w:rFonts w:ascii="Cambria" w:hAnsi="Cambria"/>
          <w:sz w:val="20"/>
          <w:szCs w:val="20"/>
        </w:rPr>
        <w:tab/>
        <w:t xml:space="preserve">2. </w:t>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p>
    <w:p w:rsidR="003F32F6" w:rsidRPr="00583EF9" w:rsidRDefault="003F32F6" w:rsidP="003F32F6">
      <w:pPr>
        <w:rPr>
          <w:rFonts w:ascii="Cambria" w:hAnsi="Cambria"/>
          <w:sz w:val="20"/>
          <w:szCs w:val="20"/>
        </w:rPr>
      </w:pPr>
      <w:r w:rsidRPr="00583EF9">
        <w:rPr>
          <w:rFonts w:ascii="Cambria" w:hAnsi="Cambria"/>
          <w:sz w:val="20"/>
          <w:szCs w:val="20"/>
        </w:rPr>
        <w:tab/>
        <w:t xml:space="preserve">3. </w:t>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p>
    <w:p w:rsidR="003F32F6" w:rsidRPr="00583EF9" w:rsidRDefault="003F32F6" w:rsidP="003F32F6">
      <w:pPr>
        <w:rPr>
          <w:rFonts w:ascii="Cambria" w:hAnsi="Cambria"/>
          <w:sz w:val="20"/>
          <w:szCs w:val="20"/>
        </w:rPr>
      </w:pPr>
    </w:p>
    <w:p w:rsidR="003F32F6" w:rsidRPr="00583EF9" w:rsidRDefault="003F32F6" w:rsidP="003F32F6">
      <w:pPr>
        <w:rPr>
          <w:rFonts w:ascii="Cambria" w:hAnsi="Cambria"/>
          <w:sz w:val="20"/>
          <w:szCs w:val="20"/>
        </w:rPr>
      </w:pPr>
      <w:r w:rsidRPr="00583EF9">
        <w:rPr>
          <w:rFonts w:ascii="Cambria" w:hAnsi="Cambria"/>
          <w:sz w:val="20"/>
          <w:szCs w:val="20"/>
        </w:rPr>
        <w:t xml:space="preserve">4. What is the name of the new island off Iceland that has begun succession since 1963? </w:t>
      </w:r>
      <w:r w:rsidRPr="00583EF9">
        <w:rPr>
          <w:rFonts w:ascii="Cambria" w:hAnsi="Cambria"/>
          <w:sz w:val="20"/>
          <w:szCs w:val="20"/>
          <w:u w:val="single"/>
        </w:rPr>
        <w:tab/>
      </w:r>
      <w:r w:rsidRPr="00583EF9">
        <w:rPr>
          <w:rFonts w:ascii="Cambria" w:hAnsi="Cambria"/>
          <w:sz w:val="20"/>
          <w:szCs w:val="20"/>
          <w:u w:val="single"/>
        </w:rPr>
        <w:tab/>
      </w:r>
      <w:r>
        <w:rPr>
          <w:rFonts w:ascii="Cambria" w:hAnsi="Cambria"/>
          <w:sz w:val="20"/>
          <w:szCs w:val="20"/>
          <w:u w:val="single"/>
        </w:rPr>
        <w:tab/>
      </w:r>
    </w:p>
    <w:p w:rsidR="003F32F6" w:rsidRPr="00583EF9" w:rsidRDefault="003F32F6" w:rsidP="003F32F6">
      <w:pPr>
        <w:rPr>
          <w:rFonts w:ascii="Cambria" w:hAnsi="Cambria"/>
          <w:sz w:val="20"/>
          <w:szCs w:val="20"/>
        </w:rPr>
      </w:pPr>
      <w:r w:rsidRPr="00583EF9">
        <w:rPr>
          <w:rFonts w:ascii="Cambria" w:hAnsi="Cambria"/>
          <w:noProof/>
          <w:sz w:val="20"/>
          <w:szCs w:val="20"/>
          <w:u w:val="single"/>
        </w:rPr>
        <w:drawing>
          <wp:anchor distT="0" distB="0" distL="114300" distR="114300" simplePos="0" relativeHeight="251660288" behindDoc="0" locked="0" layoutInCell="1" allowOverlap="1" wp14:anchorId="013A4366" wp14:editId="33384F1C">
            <wp:simplePos x="0" y="0"/>
            <wp:positionH relativeFrom="column">
              <wp:posOffset>4686300</wp:posOffset>
            </wp:positionH>
            <wp:positionV relativeFrom="paragraph">
              <wp:posOffset>6350</wp:posOffset>
            </wp:positionV>
            <wp:extent cx="1141730" cy="11880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1730" cy="118808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83EF9">
        <w:rPr>
          <w:rFonts w:ascii="Cambria" w:hAnsi="Cambria"/>
          <w:sz w:val="20"/>
          <w:szCs w:val="20"/>
        </w:rPr>
        <w:tab/>
      </w:r>
    </w:p>
    <w:p w:rsidR="003F32F6" w:rsidRPr="00583EF9" w:rsidRDefault="003F32F6" w:rsidP="003F32F6">
      <w:pPr>
        <w:rPr>
          <w:rFonts w:ascii="Cambria" w:hAnsi="Cambria"/>
          <w:sz w:val="20"/>
          <w:szCs w:val="20"/>
        </w:rPr>
      </w:pPr>
      <w:r w:rsidRPr="00583EF9">
        <w:rPr>
          <w:rFonts w:ascii="Cambria" w:hAnsi="Cambria"/>
          <w:sz w:val="20"/>
          <w:szCs w:val="20"/>
        </w:rPr>
        <w:t>5. List three things that can bring life to a barren island.</w:t>
      </w:r>
    </w:p>
    <w:p w:rsidR="003F32F6" w:rsidRPr="00583EF9" w:rsidRDefault="003F32F6" w:rsidP="003F32F6">
      <w:pPr>
        <w:rPr>
          <w:rFonts w:ascii="Cambria" w:hAnsi="Cambria"/>
          <w:sz w:val="20"/>
          <w:szCs w:val="20"/>
          <w:u w:val="single"/>
        </w:rPr>
      </w:pPr>
      <w:r w:rsidRPr="00583EF9">
        <w:rPr>
          <w:rFonts w:ascii="Cambria" w:hAnsi="Cambria"/>
          <w:sz w:val="20"/>
          <w:szCs w:val="20"/>
        </w:rPr>
        <w:tab/>
        <w:t xml:space="preserve">1. </w:t>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p>
    <w:p w:rsidR="003F32F6" w:rsidRPr="00583EF9" w:rsidRDefault="003F32F6" w:rsidP="003F32F6">
      <w:pPr>
        <w:rPr>
          <w:rFonts w:ascii="Cambria" w:hAnsi="Cambria"/>
          <w:sz w:val="20"/>
          <w:szCs w:val="20"/>
        </w:rPr>
      </w:pPr>
      <w:r w:rsidRPr="00583EF9">
        <w:rPr>
          <w:rFonts w:ascii="Cambria" w:hAnsi="Cambria"/>
          <w:sz w:val="20"/>
          <w:szCs w:val="20"/>
        </w:rPr>
        <w:tab/>
        <w:t xml:space="preserve">2. </w:t>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p>
    <w:p w:rsidR="003F32F6" w:rsidRPr="00583EF9" w:rsidRDefault="003F32F6" w:rsidP="003F32F6">
      <w:pPr>
        <w:rPr>
          <w:rFonts w:ascii="Cambria" w:hAnsi="Cambria"/>
          <w:sz w:val="20"/>
          <w:szCs w:val="20"/>
          <w:u w:val="single"/>
        </w:rPr>
      </w:pPr>
      <w:r w:rsidRPr="00583EF9">
        <w:rPr>
          <w:rFonts w:ascii="Cambria" w:hAnsi="Cambria"/>
          <w:sz w:val="20"/>
          <w:szCs w:val="20"/>
        </w:rPr>
        <w:tab/>
        <w:t xml:space="preserve">3. </w:t>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t xml:space="preserve"> </w:t>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p>
    <w:p w:rsidR="003F32F6" w:rsidRPr="00583EF9" w:rsidRDefault="003F32F6" w:rsidP="003F32F6">
      <w:pPr>
        <w:rPr>
          <w:rFonts w:ascii="Cambria" w:hAnsi="Cambria"/>
          <w:sz w:val="20"/>
          <w:szCs w:val="20"/>
        </w:rPr>
      </w:pPr>
    </w:p>
    <w:p w:rsidR="003F32F6" w:rsidRPr="00583EF9" w:rsidRDefault="003F32F6" w:rsidP="003F32F6">
      <w:pPr>
        <w:rPr>
          <w:rFonts w:ascii="Cambria" w:hAnsi="Cambria"/>
          <w:sz w:val="20"/>
          <w:szCs w:val="20"/>
          <w:u w:val="single"/>
        </w:rPr>
      </w:pPr>
      <w:r w:rsidRPr="00583EF9">
        <w:rPr>
          <w:rFonts w:ascii="Cambria" w:hAnsi="Cambria"/>
          <w:sz w:val="20"/>
          <w:szCs w:val="20"/>
        </w:rPr>
        <w:t xml:space="preserve">6. Is soil necessary for secondary succession? </w:t>
      </w:r>
      <w:r w:rsidRPr="00583EF9">
        <w:rPr>
          <w:rFonts w:ascii="Cambria" w:hAnsi="Cambria"/>
          <w:sz w:val="20"/>
          <w:szCs w:val="20"/>
          <w:u w:val="single"/>
        </w:rPr>
        <w:tab/>
      </w:r>
      <w:r w:rsidRPr="00583EF9">
        <w:rPr>
          <w:rFonts w:ascii="Cambria" w:hAnsi="Cambria"/>
          <w:sz w:val="20"/>
          <w:szCs w:val="20"/>
          <w:u w:val="single"/>
        </w:rPr>
        <w:tab/>
        <w:t xml:space="preserve"> </w:t>
      </w:r>
      <w:r w:rsidRPr="00583EF9">
        <w:rPr>
          <w:rFonts w:ascii="Cambria" w:hAnsi="Cambria"/>
          <w:sz w:val="20"/>
          <w:szCs w:val="20"/>
          <w:u w:val="single"/>
        </w:rPr>
        <w:tab/>
      </w:r>
    </w:p>
    <w:p w:rsidR="003F32F6" w:rsidRPr="00583EF9" w:rsidRDefault="003F32F6" w:rsidP="003F32F6">
      <w:pPr>
        <w:rPr>
          <w:rFonts w:ascii="Cambria" w:hAnsi="Cambria"/>
          <w:sz w:val="20"/>
          <w:szCs w:val="20"/>
        </w:rPr>
      </w:pPr>
    </w:p>
    <w:p w:rsidR="003F32F6" w:rsidRPr="00583EF9" w:rsidRDefault="003F32F6" w:rsidP="003F32F6">
      <w:pPr>
        <w:rPr>
          <w:rFonts w:ascii="Cambria" w:hAnsi="Cambria"/>
          <w:sz w:val="20"/>
          <w:szCs w:val="20"/>
        </w:rPr>
      </w:pPr>
      <w:r w:rsidRPr="00583EF9">
        <w:rPr>
          <w:rFonts w:ascii="Cambria" w:hAnsi="Cambria"/>
          <w:sz w:val="20"/>
          <w:szCs w:val="20"/>
        </w:rPr>
        <w:t xml:space="preserve">7.  What is secondary succession? </w:t>
      </w:r>
      <w:r w:rsidRPr="00583EF9">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p>
    <w:p w:rsidR="003F32F6" w:rsidRPr="00583EF9" w:rsidRDefault="003F32F6" w:rsidP="003F32F6">
      <w:pPr>
        <w:rPr>
          <w:rFonts w:ascii="Cambria" w:hAnsi="Cambria"/>
          <w:sz w:val="20"/>
          <w:szCs w:val="20"/>
        </w:rPr>
      </w:pPr>
    </w:p>
    <w:p w:rsidR="003F32F6" w:rsidRPr="00583EF9" w:rsidRDefault="003F32F6" w:rsidP="003F32F6">
      <w:pPr>
        <w:rPr>
          <w:rFonts w:ascii="Cambria" w:hAnsi="Cambria"/>
          <w:sz w:val="20"/>
          <w:szCs w:val="20"/>
        </w:rPr>
      </w:pPr>
      <w:r w:rsidRPr="00583EF9">
        <w:rPr>
          <w:rFonts w:ascii="Cambria" w:hAnsi="Cambria"/>
          <w:sz w:val="20"/>
          <w:szCs w:val="20"/>
        </w:rPr>
        <w:t xml:space="preserve">8. What is the difference between primary and secondary succession? </w:t>
      </w:r>
      <w:r w:rsidRPr="00583EF9">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p>
    <w:p w:rsidR="003F32F6" w:rsidRPr="00583EF9" w:rsidRDefault="003F32F6" w:rsidP="003F32F6">
      <w:pPr>
        <w:rPr>
          <w:rFonts w:ascii="Cambria" w:hAnsi="Cambria"/>
          <w:sz w:val="20"/>
          <w:szCs w:val="20"/>
        </w:rPr>
      </w:pPr>
    </w:p>
    <w:p w:rsidR="003F32F6" w:rsidRPr="00583EF9" w:rsidRDefault="003F32F6" w:rsidP="003F32F6">
      <w:pPr>
        <w:rPr>
          <w:rFonts w:ascii="Cambria" w:hAnsi="Cambria"/>
          <w:sz w:val="20"/>
          <w:szCs w:val="20"/>
          <w:u w:val="single"/>
        </w:rPr>
      </w:pPr>
      <w:r w:rsidRPr="00583EF9">
        <w:rPr>
          <w:rFonts w:ascii="Cambria" w:hAnsi="Cambria"/>
          <w:sz w:val="20"/>
          <w:szCs w:val="20"/>
        </w:rPr>
        <w:t xml:space="preserve">9. What are some examples of disturbances that lead to secondary succession? </w:t>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Pr>
          <w:rFonts w:ascii="Cambria" w:hAnsi="Cambria"/>
          <w:sz w:val="20"/>
          <w:szCs w:val="20"/>
          <w:u w:val="single"/>
        </w:rPr>
        <w:tab/>
      </w:r>
    </w:p>
    <w:p w:rsidR="003F32F6" w:rsidRPr="00583EF9" w:rsidRDefault="003F32F6" w:rsidP="003F32F6">
      <w:pPr>
        <w:rPr>
          <w:rFonts w:ascii="Cambria" w:hAnsi="Cambria"/>
          <w:sz w:val="20"/>
          <w:szCs w:val="20"/>
          <w:u w:val="single"/>
        </w:rPr>
      </w:pPr>
    </w:p>
    <w:p w:rsidR="003F32F6" w:rsidRPr="00583EF9" w:rsidRDefault="003F32F6" w:rsidP="003F32F6">
      <w:pPr>
        <w:rPr>
          <w:rFonts w:ascii="Cambria" w:hAnsi="Cambria"/>
          <w:sz w:val="20"/>
          <w:szCs w:val="20"/>
        </w:rPr>
      </w:pPr>
      <w:r w:rsidRPr="00583EF9">
        <w:rPr>
          <w:rFonts w:ascii="Cambria" w:hAnsi="Cambria"/>
          <w:sz w:val="20"/>
          <w:szCs w:val="20"/>
        </w:rPr>
        <w:t xml:space="preserve">10. What are the first organisms that inhabit a barren landscape called? </w:t>
      </w:r>
      <w:r w:rsidRPr="00583EF9">
        <w:rPr>
          <w:rFonts w:ascii="Cambria" w:hAnsi="Cambria"/>
          <w:sz w:val="20"/>
          <w:szCs w:val="20"/>
          <w:u w:val="single"/>
        </w:rPr>
        <w:tab/>
      </w:r>
      <w:r w:rsidRPr="00583EF9">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p>
    <w:p w:rsidR="003F32F6" w:rsidRPr="00583EF9" w:rsidRDefault="003F32F6" w:rsidP="003F32F6">
      <w:pPr>
        <w:rPr>
          <w:rFonts w:ascii="Cambria" w:hAnsi="Cambria"/>
          <w:sz w:val="20"/>
          <w:szCs w:val="20"/>
        </w:rPr>
      </w:pPr>
    </w:p>
    <w:p w:rsidR="003F32F6" w:rsidRPr="00583EF9" w:rsidRDefault="003F32F6" w:rsidP="003F32F6">
      <w:pPr>
        <w:rPr>
          <w:rFonts w:ascii="Cambria" w:hAnsi="Cambria"/>
          <w:sz w:val="20"/>
          <w:szCs w:val="20"/>
        </w:rPr>
      </w:pPr>
      <w:r w:rsidRPr="00583EF9">
        <w:rPr>
          <w:rFonts w:ascii="Cambria" w:hAnsi="Cambria"/>
          <w:sz w:val="20"/>
          <w:szCs w:val="20"/>
        </w:rPr>
        <w:t xml:space="preserve">11. Why are lupine important to primary succession? </w:t>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Pr>
          <w:rFonts w:ascii="Cambria" w:hAnsi="Cambria"/>
          <w:sz w:val="20"/>
          <w:szCs w:val="20"/>
          <w:u w:val="single"/>
        </w:rPr>
        <w:t xml:space="preserve"> </w:t>
      </w:r>
    </w:p>
    <w:p w:rsidR="003F32F6" w:rsidRPr="00583EF9" w:rsidRDefault="003F32F6" w:rsidP="003F32F6">
      <w:pPr>
        <w:rPr>
          <w:rFonts w:ascii="Cambria" w:hAnsi="Cambria"/>
          <w:sz w:val="20"/>
          <w:szCs w:val="20"/>
        </w:rPr>
      </w:pPr>
    </w:p>
    <w:p w:rsidR="003F32F6" w:rsidRPr="00583EF9" w:rsidRDefault="003F32F6" w:rsidP="003F32F6">
      <w:pPr>
        <w:rPr>
          <w:rFonts w:ascii="Cambria" w:hAnsi="Cambria"/>
          <w:sz w:val="20"/>
          <w:szCs w:val="20"/>
          <w:u w:val="single"/>
        </w:rPr>
      </w:pPr>
      <w:r w:rsidRPr="00583EF9">
        <w:rPr>
          <w:rFonts w:ascii="Cambria" w:hAnsi="Cambria"/>
          <w:sz w:val="20"/>
          <w:szCs w:val="20"/>
        </w:rPr>
        <w:t xml:space="preserve">12. What are climax species? </w:t>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p>
    <w:p w:rsidR="003F32F6" w:rsidRPr="00583EF9" w:rsidRDefault="003F32F6" w:rsidP="003F32F6">
      <w:pPr>
        <w:rPr>
          <w:rFonts w:ascii="Cambria" w:hAnsi="Cambria"/>
          <w:sz w:val="20"/>
          <w:szCs w:val="20"/>
          <w:u w:val="single"/>
        </w:rPr>
      </w:pPr>
    </w:p>
    <w:p w:rsidR="00486D1D" w:rsidRPr="003F32F6" w:rsidRDefault="003F32F6">
      <w:pPr>
        <w:rPr>
          <w:rFonts w:ascii="Cambria" w:hAnsi="Cambria"/>
          <w:sz w:val="20"/>
          <w:szCs w:val="20"/>
        </w:rPr>
      </w:pPr>
      <w:r w:rsidRPr="00583EF9">
        <w:rPr>
          <w:rFonts w:ascii="Cambria" w:hAnsi="Cambria"/>
          <w:sz w:val="20"/>
          <w:szCs w:val="20"/>
        </w:rPr>
        <w:t xml:space="preserve">13. If your area experienced a severe disturbance, what type of pioneer species do you think would emerge in your area? </w:t>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sidRPr="00583EF9">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p>
    <w:sectPr w:rsidR="00486D1D" w:rsidRPr="003F3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2F6"/>
    <w:rsid w:val="003F32F6"/>
    <w:rsid w:val="0048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EBF0"/>
  <w15:chartTrackingRefBased/>
  <w15:docId w15:val="{BF6B5A1F-2011-42E2-B815-84CF50CF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2F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2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tinyurl.com/z3czdl6"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1878</Characters>
  <Application>Microsoft Office Word</Application>
  <DocSecurity>0</DocSecurity>
  <Lines>15</Lines>
  <Paragraphs>4</Paragraphs>
  <ScaleCrop>false</ScaleCrop>
  <Company>Chester School</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Sara</dc:creator>
  <cp:keywords/>
  <dc:description/>
  <cp:lastModifiedBy>Miller, Sara</cp:lastModifiedBy>
  <cp:revision>1</cp:revision>
  <dcterms:created xsi:type="dcterms:W3CDTF">2017-09-29T13:00:00Z</dcterms:created>
  <dcterms:modified xsi:type="dcterms:W3CDTF">2017-09-29T13:02:00Z</dcterms:modified>
</cp:coreProperties>
</file>